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1" w:name="_GoBack"/>
      <w:r>
        <w:rPr>
          <w:rFonts w:eastAsia="方正小标宋简体"/>
          <w:sz w:val="36"/>
          <w:szCs w:val="36"/>
        </w:rPr>
        <w:t>大学生参加援藏支教实习</w:t>
      </w:r>
      <w:bookmarkStart w:id="0" w:name="OLE_LINK1"/>
      <w:r>
        <w:rPr>
          <w:rFonts w:eastAsia="方正小标宋简体"/>
          <w:sz w:val="36"/>
          <w:szCs w:val="36"/>
        </w:rPr>
        <w:t>暨思想政治教育实践</w:t>
      </w:r>
      <w:bookmarkEnd w:id="0"/>
      <w:r>
        <w:rPr>
          <w:rFonts w:eastAsia="方正小标宋简体"/>
          <w:sz w:val="36"/>
          <w:szCs w:val="36"/>
        </w:rPr>
        <w:t>申请表</w:t>
      </w:r>
    </w:p>
    <w:bookmarkEnd w:id="1"/>
    <w:p>
      <w:pPr>
        <w:jc w:val="center"/>
        <w:rPr>
          <w:b/>
          <w:sz w:val="24"/>
          <w:szCs w:val="2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130"/>
        <w:gridCol w:w="709"/>
        <w:gridCol w:w="1275"/>
        <w:gridCol w:w="419"/>
        <w:gridCol w:w="301"/>
        <w:gridCol w:w="556"/>
        <w:gridCol w:w="709"/>
        <w:gridCol w:w="986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学号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班级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60"/>
              <w:outlineLvl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曾患疾病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地址及电话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家庭地址：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联系电话：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个人QQ号码：           个人微信号码：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大学期间奖励和处分情况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60" w:line="32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（填写示例：1.获奖时间，奖项名称，颁奖单位；）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请填写入学以来校级以上获奖情况，请挑选填写最重要的5项。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（填写示例：1.何时，何地，有何违纪行为，受何种处分；）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请如实填写入学以来违纪及受处分情况，没有请填写“无”。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实践和志愿服务情况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（填写示例：1.何时，何地，参加何种实践或志愿服务，有何成效；）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请填写入学以来参加社会实践或志愿服务情况，请挑选填写最重要的5项。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参加该项目的个人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优势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请控制在300字以内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本人承诺：以上所填内容真实。</w:t>
            </w:r>
          </w:p>
          <w:p>
            <w:pPr>
              <w:spacing w:line="400" w:lineRule="exact"/>
              <w:ind w:firstLine="55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自愿申请成为一名志愿者，参加援藏支教实习暨思想政治教育实践。我承诺，尽己所能，不计报酬，帮助他人，服务社会，传播先进文化，尊重民族习俗，维护民族团结，遵守有关规定，服从组织安排，认真及时参加各类培训及志愿者服务工作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努力为当地教育事业发展做贡献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240" w:lineRule="exact"/>
              <w:ind w:firstLine="556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申请人签名（按指模）：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我同意/不同意我的孩子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参加援藏支教实习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暨思想政治教育实践。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家长签名（按指模）：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二级学院初审考察推荐意见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考察组成员签字（加盖学院公章）：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学校复审意见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教务处意见：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签字（盖章）：</w:t>
            </w:r>
          </w:p>
          <w:p>
            <w:pPr>
              <w:ind w:firstLine="1560" w:firstLineChars="6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4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校医门诊部意见：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签字（盖章）：</w:t>
            </w:r>
          </w:p>
          <w:p>
            <w:pPr>
              <w:ind w:firstLine="2040" w:firstLineChars="8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学生处意见：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签字（盖章）：</w:t>
            </w: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4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签字（盖章）：</w:t>
            </w:r>
          </w:p>
          <w:p>
            <w:pPr>
              <w:ind w:firstLine="2040" w:firstLineChars="8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  <w:p>
            <w:pPr>
              <w:ind w:firstLine="2040" w:firstLineChars="8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00" w:lineRule="exact"/>
        <w:ind w:firstLine="210" w:firstLineChars="100"/>
      </w:pPr>
      <w:r>
        <w:rPr>
          <w:rFonts w:hint="eastAsia"/>
        </w:rPr>
        <w:t>备注：表格须双面打印。</w:t>
      </w:r>
    </w:p>
    <w:p/>
    <w:sectPr>
      <w:footerReference r:id="rId3" w:type="default"/>
      <w:pgSz w:w="11906" w:h="16838"/>
      <w:pgMar w:top="1440" w:right="1134" w:bottom="935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47667"/>
    <w:rsid w:val="13A4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2020-12-01T03:13:00Z</dcterms:created>
  <dc:creator>宝旋may</dc:creator>
  <cp:lastModifiedBy>宝旋may</cp:lastModifiedBy>
  <dcterms:modified xsi:type="dcterms:W3CDTF">2020-12-01T03:14:48Z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